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3E885" w14:textId="77777777" w:rsidR="00393DEB" w:rsidRDefault="005C2BAB">
      <w:pPr>
        <w:pStyle w:val="1"/>
        <w:shd w:val="clear" w:color="auto" w:fill="FFFFFF" w:themeFill="background1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Рекомендации </w:t>
      </w:r>
    </w:p>
    <w:p w14:paraId="5E5C4532" w14:textId="77777777" w:rsidR="00E836C3" w:rsidRDefault="005C2BAB" w:rsidP="00E836C3">
      <w:pPr>
        <w:shd w:val="clear" w:color="auto" w:fill="FFFFFF" w:themeFill="background1"/>
        <w:spacing w:line="360" w:lineRule="auto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федеральному государственному автономному образовательному учреждению высшего образования «Национальный исследовательский Томский политехнический университет</w:t>
      </w:r>
      <w:r w:rsidR="00E836C3" w:rsidRPr="00E836C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E836C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по итогам </w:t>
      </w:r>
      <w:r w:rsidR="00E836C3" w:rsidRPr="00A70AC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заседания </w:t>
      </w:r>
      <w:r w:rsidR="00E836C3" w:rsidRPr="008A43A5">
        <w:rPr>
          <w:rFonts w:ascii="Times New Roman" w:eastAsia="Verdana" w:hAnsi="Times New Roman" w:cs="Times New Roman"/>
          <w:b/>
          <w:bCs/>
          <w:sz w:val="28"/>
          <w:szCs w:val="28"/>
        </w:rPr>
        <w:t>Совета по поддержке программ развития образовательных организаций высшего образования в рамках реализации программы стратегического академического лидерства «Приоритет-2030»</w:t>
      </w:r>
    </w:p>
    <w:p w14:paraId="14D76FF9" w14:textId="77777777" w:rsidR="00E836C3" w:rsidRDefault="00E836C3" w:rsidP="00E836C3">
      <w:pPr>
        <w:pStyle w:val="a3"/>
        <w:spacing w:line="360" w:lineRule="auto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01–02 декабря 2023 г.</w:t>
      </w:r>
    </w:p>
    <w:p w14:paraId="40A56E3D" w14:textId="15C269A9" w:rsidR="00393DEB" w:rsidRDefault="00393DEB" w:rsidP="00E836C3">
      <w:pPr>
        <w:shd w:val="clear" w:color="auto" w:fill="FFFFFF" w:themeFill="background1"/>
        <w:spacing w:line="360" w:lineRule="auto"/>
        <w:jc w:val="center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14:paraId="2582F4D3" w14:textId="0BB0D9CF" w:rsidR="00393DEB" w:rsidRDefault="00E836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3A5">
        <w:rPr>
          <w:rFonts w:ascii="Times New Roman" w:hAnsi="Times New Roman" w:cs="Times New Roman"/>
          <w:sz w:val="28"/>
          <w:szCs w:val="28"/>
        </w:rPr>
        <w:t>Совет по поддержке программ развития образовательных организаций высшего образования в рамках реализации программы стратегического академического лидерства «Приоритет-2030»</w:t>
      </w:r>
      <w:r w:rsidRPr="00FB56F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Совет) высказал следующие комментарии и рекомендации к реализации программы развития </w:t>
      </w:r>
      <w:r w:rsidR="005C2BAB">
        <w:rPr>
          <w:rFonts w:ascii="Times New Roman" w:hAnsi="Times New Roman" w:cs="Times New Roman"/>
          <w:sz w:val="28"/>
          <w:szCs w:val="28"/>
        </w:rPr>
        <w:t xml:space="preserve">ФГАОУ ВО «Национальный исследовательский Томский политехнический университет» </w:t>
      </w:r>
      <w:r>
        <w:rPr>
          <w:rFonts w:ascii="Times New Roman" w:hAnsi="Times New Roman" w:cs="Times New Roman"/>
          <w:sz w:val="28"/>
          <w:szCs w:val="28"/>
        </w:rPr>
        <w:t>в рамках программы стратегического академического лидерства «Приоритет-2030»:</w:t>
      </w:r>
    </w:p>
    <w:p w14:paraId="63441833" w14:textId="4F1723E9" w:rsidR="00393DEB" w:rsidRDefault="005C2BAB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 Университету рекомендуется </w:t>
      </w:r>
      <w:r w:rsidR="0089636A" w:rsidRPr="00C15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усилить работу по поддержанию</w:t>
      </w:r>
      <w:r w:rsidR="00D23400" w:rsidRPr="00C15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улучшению</w:t>
      </w:r>
      <w:r w:rsidR="0089636A" w:rsidRPr="00C15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качества приёма</w:t>
      </w:r>
      <w:r w:rsidRPr="00C15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89636A" w:rsidRPr="00C15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поскольку снижение качества может </w:t>
      </w:r>
      <w:r w:rsidRPr="00C15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негативно </w:t>
      </w:r>
      <w:r w:rsidR="0089636A" w:rsidRPr="00C15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повлиять </w:t>
      </w:r>
      <w:r w:rsidRPr="00C150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исследовательский потенциал университета и возможности решать задачи на мировых исследовательских фронтирах.</w:t>
      </w:r>
    </w:p>
    <w:p w14:paraId="2D8DA980" w14:textId="77777777" w:rsidR="00D21097" w:rsidRPr="00D21097" w:rsidRDefault="005C2BAB" w:rsidP="00D21097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Учитывая ставку университета на участие в «мегапроекте» по разработке технологий и переходе к замкнутому ядерному топливному циклу, сложную «систему разделения труда», формирующуюся в рамках этого проекта, университету рекомендуется более четко определить своё место в проекте с точки зрения вклада в реализацию конкретных мероприятий или технологий, согласованную с «держателем» проекта – ГК «Росатом».</w:t>
      </w:r>
      <w:r w:rsidR="00D2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ВУЗу предлагается во </w:t>
      </w:r>
      <w:r w:rsidR="00D21097" w:rsidRPr="00D2109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с ГК «Росатом» определить и зафиксировать</w:t>
      </w:r>
    </w:p>
    <w:p w14:paraId="3A5FC697" w14:textId="180A47D1" w:rsidR="00E9509B" w:rsidRDefault="00D21097" w:rsidP="00D21097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0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вклад университета в реализацию конкретных мероприятий или технологий «мегапроекта» по разработке технологий и переходе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10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замкнутому ядерному топливному циклу</w:t>
      </w:r>
    </w:p>
    <w:p w14:paraId="1C2A31E8" w14:textId="77777777" w:rsidR="00393DEB" w:rsidRDefault="00393DEB">
      <w:pPr>
        <w:pStyle w:val="a3"/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4F3116" w14:textId="77777777" w:rsidR="00E836C3" w:rsidRDefault="00E836C3" w:rsidP="00E836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заседании Совета будут учитываться результаты выполнения рекомендаций Совета, а также внешнего мониторинга, организуемого федеральным государственным автономным научным учреждением «Центр социологических исследований» (ФГАНУ «Социоцентр»), осуществляющим организационно-техническое, информационное, методическое и экспертно-аналитическое сопровождение программы «Приоритет–2030».</w:t>
      </w:r>
    </w:p>
    <w:p w14:paraId="19C955D8" w14:textId="29538CD9" w:rsidR="00393DEB" w:rsidRDefault="00393DEB" w:rsidP="00E836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3D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4970" w14:textId="77777777" w:rsidR="001E7D34" w:rsidRDefault="001E7D34">
      <w:pPr>
        <w:spacing w:after="0" w:line="240" w:lineRule="auto"/>
      </w:pPr>
      <w:r>
        <w:separator/>
      </w:r>
    </w:p>
  </w:endnote>
  <w:endnote w:type="continuationSeparator" w:id="0">
    <w:p w14:paraId="51226C7B" w14:textId="77777777" w:rsidR="001E7D34" w:rsidRDefault="001E7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7A3BF" w14:textId="77777777" w:rsidR="001E7D34" w:rsidRDefault="001E7D34">
      <w:pPr>
        <w:spacing w:after="0" w:line="240" w:lineRule="auto"/>
      </w:pPr>
      <w:r>
        <w:separator/>
      </w:r>
    </w:p>
  </w:footnote>
  <w:footnote w:type="continuationSeparator" w:id="0">
    <w:p w14:paraId="111EF74A" w14:textId="77777777" w:rsidR="001E7D34" w:rsidRDefault="001E7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886"/>
    <w:multiLevelType w:val="hybridMultilevel"/>
    <w:tmpl w:val="35822BA8"/>
    <w:lvl w:ilvl="0" w:tplc="22ACA562">
      <w:start w:val="1"/>
      <w:numFmt w:val="decimal"/>
      <w:lvlText w:val="%1)"/>
      <w:lvlJc w:val="left"/>
      <w:pPr>
        <w:ind w:left="1071" w:hanging="711"/>
      </w:pPr>
      <w:rPr>
        <w:rFonts w:hint="default"/>
      </w:rPr>
    </w:lvl>
    <w:lvl w:ilvl="1" w:tplc="325C4926">
      <w:start w:val="1"/>
      <w:numFmt w:val="lowerLetter"/>
      <w:lvlText w:val="%2."/>
      <w:lvlJc w:val="left"/>
      <w:pPr>
        <w:ind w:left="1440" w:hanging="360"/>
      </w:pPr>
    </w:lvl>
    <w:lvl w:ilvl="2" w:tplc="8B8AB736">
      <w:start w:val="1"/>
      <w:numFmt w:val="lowerRoman"/>
      <w:lvlText w:val="%3."/>
      <w:lvlJc w:val="right"/>
      <w:pPr>
        <w:ind w:left="2160" w:hanging="180"/>
      </w:pPr>
    </w:lvl>
    <w:lvl w:ilvl="3" w:tplc="000AD402">
      <w:start w:val="1"/>
      <w:numFmt w:val="decimal"/>
      <w:lvlText w:val="%4."/>
      <w:lvlJc w:val="left"/>
      <w:pPr>
        <w:ind w:left="2880" w:hanging="360"/>
      </w:pPr>
    </w:lvl>
    <w:lvl w:ilvl="4" w:tplc="FC804F42">
      <w:start w:val="1"/>
      <w:numFmt w:val="lowerLetter"/>
      <w:lvlText w:val="%5."/>
      <w:lvlJc w:val="left"/>
      <w:pPr>
        <w:ind w:left="3600" w:hanging="360"/>
      </w:pPr>
    </w:lvl>
    <w:lvl w:ilvl="5" w:tplc="0468598C">
      <w:start w:val="1"/>
      <w:numFmt w:val="lowerRoman"/>
      <w:lvlText w:val="%6."/>
      <w:lvlJc w:val="right"/>
      <w:pPr>
        <w:ind w:left="4320" w:hanging="180"/>
      </w:pPr>
    </w:lvl>
    <w:lvl w:ilvl="6" w:tplc="AF200172">
      <w:start w:val="1"/>
      <w:numFmt w:val="decimal"/>
      <w:lvlText w:val="%7."/>
      <w:lvlJc w:val="left"/>
      <w:pPr>
        <w:ind w:left="5040" w:hanging="360"/>
      </w:pPr>
    </w:lvl>
    <w:lvl w:ilvl="7" w:tplc="E11A431C">
      <w:start w:val="1"/>
      <w:numFmt w:val="lowerLetter"/>
      <w:lvlText w:val="%8."/>
      <w:lvlJc w:val="left"/>
      <w:pPr>
        <w:ind w:left="5760" w:hanging="360"/>
      </w:pPr>
    </w:lvl>
    <w:lvl w:ilvl="8" w:tplc="E24C03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7366"/>
    <w:multiLevelType w:val="hybridMultilevel"/>
    <w:tmpl w:val="E5AEE208"/>
    <w:lvl w:ilvl="0" w:tplc="CDEC88A8">
      <w:start w:val="1"/>
      <w:numFmt w:val="upperRoman"/>
      <w:lvlText w:val="%1."/>
      <w:lvlJc w:val="right"/>
      <w:pPr>
        <w:ind w:left="709" w:hanging="360"/>
      </w:pPr>
    </w:lvl>
    <w:lvl w:ilvl="1" w:tplc="0554EAA0">
      <w:start w:val="1"/>
      <w:numFmt w:val="lowerLetter"/>
      <w:lvlText w:val="%2."/>
      <w:lvlJc w:val="left"/>
      <w:pPr>
        <w:ind w:left="1429" w:hanging="360"/>
      </w:pPr>
    </w:lvl>
    <w:lvl w:ilvl="2" w:tplc="AA621C9E">
      <w:start w:val="1"/>
      <w:numFmt w:val="lowerRoman"/>
      <w:lvlText w:val="%3."/>
      <w:lvlJc w:val="right"/>
      <w:pPr>
        <w:ind w:left="2149" w:hanging="180"/>
      </w:pPr>
    </w:lvl>
    <w:lvl w:ilvl="3" w:tplc="40988926">
      <w:start w:val="1"/>
      <w:numFmt w:val="decimal"/>
      <w:lvlText w:val="%4."/>
      <w:lvlJc w:val="left"/>
      <w:pPr>
        <w:ind w:left="2869" w:hanging="360"/>
      </w:pPr>
    </w:lvl>
    <w:lvl w:ilvl="4" w:tplc="16948650">
      <w:start w:val="1"/>
      <w:numFmt w:val="lowerLetter"/>
      <w:lvlText w:val="%5."/>
      <w:lvlJc w:val="left"/>
      <w:pPr>
        <w:ind w:left="3589" w:hanging="360"/>
      </w:pPr>
    </w:lvl>
    <w:lvl w:ilvl="5" w:tplc="4922209E">
      <w:start w:val="1"/>
      <w:numFmt w:val="lowerRoman"/>
      <w:lvlText w:val="%6."/>
      <w:lvlJc w:val="right"/>
      <w:pPr>
        <w:ind w:left="4309" w:hanging="180"/>
      </w:pPr>
    </w:lvl>
    <w:lvl w:ilvl="6" w:tplc="A6801F84">
      <w:start w:val="1"/>
      <w:numFmt w:val="decimal"/>
      <w:lvlText w:val="%7."/>
      <w:lvlJc w:val="left"/>
      <w:pPr>
        <w:ind w:left="5029" w:hanging="360"/>
      </w:pPr>
    </w:lvl>
    <w:lvl w:ilvl="7" w:tplc="6D7458A0">
      <w:start w:val="1"/>
      <w:numFmt w:val="lowerLetter"/>
      <w:lvlText w:val="%8."/>
      <w:lvlJc w:val="left"/>
      <w:pPr>
        <w:ind w:left="5749" w:hanging="360"/>
      </w:pPr>
    </w:lvl>
    <w:lvl w:ilvl="8" w:tplc="50287C0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F1E7F93"/>
    <w:multiLevelType w:val="hybridMultilevel"/>
    <w:tmpl w:val="EFEE45C4"/>
    <w:lvl w:ilvl="0" w:tplc="D4A430FA">
      <w:start w:val="1"/>
      <w:numFmt w:val="upperRoman"/>
      <w:lvlText w:val="%1."/>
      <w:lvlJc w:val="right"/>
      <w:pPr>
        <w:ind w:left="709" w:hanging="360"/>
      </w:pPr>
    </w:lvl>
    <w:lvl w:ilvl="1" w:tplc="69B4834C">
      <w:start w:val="1"/>
      <w:numFmt w:val="lowerLetter"/>
      <w:lvlText w:val="%2."/>
      <w:lvlJc w:val="left"/>
      <w:pPr>
        <w:ind w:left="1429" w:hanging="360"/>
      </w:pPr>
    </w:lvl>
    <w:lvl w:ilvl="2" w:tplc="688E8292">
      <w:start w:val="1"/>
      <w:numFmt w:val="lowerRoman"/>
      <w:lvlText w:val="%3."/>
      <w:lvlJc w:val="right"/>
      <w:pPr>
        <w:ind w:left="2149" w:hanging="180"/>
      </w:pPr>
    </w:lvl>
    <w:lvl w:ilvl="3" w:tplc="90B6229E">
      <w:start w:val="1"/>
      <w:numFmt w:val="decimal"/>
      <w:lvlText w:val="%4."/>
      <w:lvlJc w:val="left"/>
      <w:pPr>
        <w:ind w:left="2869" w:hanging="360"/>
      </w:pPr>
    </w:lvl>
    <w:lvl w:ilvl="4" w:tplc="89DA1874">
      <w:start w:val="1"/>
      <w:numFmt w:val="lowerLetter"/>
      <w:lvlText w:val="%5."/>
      <w:lvlJc w:val="left"/>
      <w:pPr>
        <w:ind w:left="3589" w:hanging="360"/>
      </w:pPr>
    </w:lvl>
    <w:lvl w:ilvl="5" w:tplc="6E5C342E">
      <w:start w:val="1"/>
      <w:numFmt w:val="lowerRoman"/>
      <w:lvlText w:val="%6."/>
      <w:lvlJc w:val="right"/>
      <w:pPr>
        <w:ind w:left="4309" w:hanging="180"/>
      </w:pPr>
    </w:lvl>
    <w:lvl w:ilvl="6" w:tplc="37B0C8BA">
      <w:start w:val="1"/>
      <w:numFmt w:val="decimal"/>
      <w:lvlText w:val="%7."/>
      <w:lvlJc w:val="left"/>
      <w:pPr>
        <w:ind w:left="5029" w:hanging="360"/>
      </w:pPr>
    </w:lvl>
    <w:lvl w:ilvl="7" w:tplc="1326EF26">
      <w:start w:val="1"/>
      <w:numFmt w:val="lowerLetter"/>
      <w:lvlText w:val="%8."/>
      <w:lvlJc w:val="left"/>
      <w:pPr>
        <w:ind w:left="5749" w:hanging="360"/>
      </w:pPr>
    </w:lvl>
    <w:lvl w:ilvl="8" w:tplc="2FB8364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51B2639F"/>
    <w:multiLevelType w:val="hybridMultilevel"/>
    <w:tmpl w:val="197E6ECE"/>
    <w:lvl w:ilvl="0" w:tplc="32042476">
      <w:start w:val="1"/>
      <w:numFmt w:val="upperRoman"/>
      <w:lvlText w:val="%1."/>
      <w:lvlJc w:val="right"/>
      <w:pPr>
        <w:ind w:left="1429" w:hanging="360"/>
      </w:pPr>
    </w:lvl>
    <w:lvl w:ilvl="1" w:tplc="135E3B20">
      <w:start w:val="1"/>
      <w:numFmt w:val="lowerLetter"/>
      <w:lvlText w:val="%2."/>
      <w:lvlJc w:val="left"/>
      <w:pPr>
        <w:ind w:left="2149" w:hanging="360"/>
      </w:pPr>
    </w:lvl>
    <w:lvl w:ilvl="2" w:tplc="CAAA9AE4">
      <w:start w:val="1"/>
      <w:numFmt w:val="lowerRoman"/>
      <w:lvlText w:val="%3."/>
      <w:lvlJc w:val="right"/>
      <w:pPr>
        <w:ind w:left="2869" w:hanging="180"/>
      </w:pPr>
    </w:lvl>
    <w:lvl w:ilvl="3" w:tplc="C5C8FEC2">
      <w:start w:val="1"/>
      <w:numFmt w:val="decimal"/>
      <w:lvlText w:val="%4."/>
      <w:lvlJc w:val="left"/>
      <w:pPr>
        <w:ind w:left="3589" w:hanging="360"/>
      </w:pPr>
    </w:lvl>
    <w:lvl w:ilvl="4" w:tplc="1206DE40">
      <w:start w:val="1"/>
      <w:numFmt w:val="lowerLetter"/>
      <w:lvlText w:val="%5."/>
      <w:lvlJc w:val="left"/>
      <w:pPr>
        <w:ind w:left="4309" w:hanging="360"/>
      </w:pPr>
    </w:lvl>
    <w:lvl w:ilvl="5" w:tplc="EEB67CDE">
      <w:start w:val="1"/>
      <w:numFmt w:val="lowerRoman"/>
      <w:lvlText w:val="%6."/>
      <w:lvlJc w:val="right"/>
      <w:pPr>
        <w:ind w:left="5029" w:hanging="180"/>
      </w:pPr>
    </w:lvl>
    <w:lvl w:ilvl="6" w:tplc="B8E0D8C0">
      <w:start w:val="1"/>
      <w:numFmt w:val="decimal"/>
      <w:lvlText w:val="%7."/>
      <w:lvlJc w:val="left"/>
      <w:pPr>
        <w:ind w:left="5749" w:hanging="360"/>
      </w:pPr>
    </w:lvl>
    <w:lvl w:ilvl="7" w:tplc="DA86FBDA">
      <w:start w:val="1"/>
      <w:numFmt w:val="lowerLetter"/>
      <w:lvlText w:val="%8."/>
      <w:lvlJc w:val="left"/>
      <w:pPr>
        <w:ind w:left="6469" w:hanging="360"/>
      </w:pPr>
    </w:lvl>
    <w:lvl w:ilvl="8" w:tplc="81620FD4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813FBE"/>
    <w:multiLevelType w:val="hybridMultilevel"/>
    <w:tmpl w:val="3A66BA56"/>
    <w:lvl w:ilvl="0" w:tplc="25DE2FAA">
      <w:start w:val="1"/>
      <w:numFmt w:val="decimal"/>
      <w:lvlText w:val="%1."/>
      <w:lvlJc w:val="left"/>
      <w:pPr>
        <w:ind w:left="1429" w:hanging="360"/>
      </w:pPr>
    </w:lvl>
    <w:lvl w:ilvl="1" w:tplc="F6ACEA08">
      <w:start w:val="1"/>
      <w:numFmt w:val="lowerLetter"/>
      <w:lvlText w:val="%2."/>
      <w:lvlJc w:val="left"/>
      <w:pPr>
        <w:ind w:left="2149" w:hanging="360"/>
      </w:pPr>
    </w:lvl>
    <w:lvl w:ilvl="2" w:tplc="EE2E2384">
      <w:start w:val="1"/>
      <w:numFmt w:val="lowerRoman"/>
      <w:lvlText w:val="%3."/>
      <w:lvlJc w:val="right"/>
      <w:pPr>
        <w:ind w:left="2869" w:hanging="180"/>
      </w:pPr>
    </w:lvl>
    <w:lvl w:ilvl="3" w:tplc="E334CB38">
      <w:start w:val="1"/>
      <w:numFmt w:val="decimal"/>
      <w:lvlText w:val="%4."/>
      <w:lvlJc w:val="left"/>
      <w:pPr>
        <w:ind w:left="3589" w:hanging="360"/>
      </w:pPr>
    </w:lvl>
    <w:lvl w:ilvl="4" w:tplc="A8F08F28">
      <w:start w:val="1"/>
      <w:numFmt w:val="lowerLetter"/>
      <w:lvlText w:val="%5."/>
      <w:lvlJc w:val="left"/>
      <w:pPr>
        <w:ind w:left="4309" w:hanging="360"/>
      </w:pPr>
    </w:lvl>
    <w:lvl w:ilvl="5" w:tplc="7B2A68B6">
      <w:start w:val="1"/>
      <w:numFmt w:val="lowerRoman"/>
      <w:lvlText w:val="%6."/>
      <w:lvlJc w:val="right"/>
      <w:pPr>
        <w:ind w:left="5029" w:hanging="180"/>
      </w:pPr>
    </w:lvl>
    <w:lvl w:ilvl="6" w:tplc="A45CCAD2">
      <w:start w:val="1"/>
      <w:numFmt w:val="decimal"/>
      <w:lvlText w:val="%7."/>
      <w:lvlJc w:val="left"/>
      <w:pPr>
        <w:ind w:left="5749" w:hanging="360"/>
      </w:pPr>
    </w:lvl>
    <w:lvl w:ilvl="7" w:tplc="71DC5D92">
      <w:start w:val="1"/>
      <w:numFmt w:val="lowerLetter"/>
      <w:lvlText w:val="%8."/>
      <w:lvlJc w:val="left"/>
      <w:pPr>
        <w:ind w:left="6469" w:hanging="360"/>
      </w:pPr>
    </w:lvl>
    <w:lvl w:ilvl="8" w:tplc="32149C3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F3259D"/>
    <w:multiLevelType w:val="hybridMultilevel"/>
    <w:tmpl w:val="5FD603DE"/>
    <w:lvl w:ilvl="0" w:tplc="CBF27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054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8B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EC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AB0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4CF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9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85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4D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F4D80"/>
    <w:multiLevelType w:val="hybridMultilevel"/>
    <w:tmpl w:val="F4EA6138"/>
    <w:lvl w:ilvl="0" w:tplc="F50C6B06">
      <w:start w:val="1"/>
      <w:numFmt w:val="upperRoman"/>
      <w:lvlText w:val="%1."/>
      <w:lvlJc w:val="right"/>
      <w:pPr>
        <w:ind w:left="709" w:hanging="360"/>
      </w:pPr>
    </w:lvl>
    <w:lvl w:ilvl="1" w:tplc="46FCC6E2">
      <w:start w:val="1"/>
      <w:numFmt w:val="lowerLetter"/>
      <w:lvlText w:val="%2."/>
      <w:lvlJc w:val="left"/>
      <w:pPr>
        <w:ind w:left="1440" w:hanging="360"/>
      </w:pPr>
    </w:lvl>
    <w:lvl w:ilvl="2" w:tplc="7B18AE90">
      <w:start w:val="1"/>
      <w:numFmt w:val="lowerRoman"/>
      <w:lvlText w:val="%3."/>
      <w:lvlJc w:val="right"/>
      <w:pPr>
        <w:ind w:left="2160" w:hanging="180"/>
      </w:pPr>
    </w:lvl>
    <w:lvl w:ilvl="3" w:tplc="5D9C7EF6">
      <w:start w:val="1"/>
      <w:numFmt w:val="decimal"/>
      <w:lvlText w:val="%4."/>
      <w:lvlJc w:val="left"/>
      <w:pPr>
        <w:ind w:left="2880" w:hanging="360"/>
      </w:pPr>
    </w:lvl>
    <w:lvl w:ilvl="4" w:tplc="2730D126">
      <w:start w:val="1"/>
      <w:numFmt w:val="lowerLetter"/>
      <w:lvlText w:val="%5."/>
      <w:lvlJc w:val="left"/>
      <w:pPr>
        <w:ind w:left="3600" w:hanging="360"/>
      </w:pPr>
    </w:lvl>
    <w:lvl w:ilvl="5" w:tplc="3506B944">
      <w:start w:val="1"/>
      <w:numFmt w:val="lowerRoman"/>
      <w:lvlText w:val="%6."/>
      <w:lvlJc w:val="right"/>
      <w:pPr>
        <w:ind w:left="4320" w:hanging="180"/>
      </w:pPr>
    </w:lvl>
    <w:lvl w:ilvl="6" w:tplc="1854B02C">
      <w:start w:val="1"/>
      <w:numFmt w:val="decimal"/>
      <w:lvlText w:val="%7."/>
      <w:lvlJc w:val="left"/>
      <w:pPr>
        <w:ind w:left="5040" w:hanging="360"/>
      </w:pPr>
    </w:lvl>
    <w:lvl w:ilvl="7" w:tplc="F7226BB2">
      <w:start w:val="1"/>
      <w:numFmt w:val="lowerLetter"/>
      <w:lvlText w:val="%8."/>
      <w:lvlJc w:val="left"/>
      <w:pPr>
        <w:ind w:left="5760" w:hanging="360"/>
      </w:pPr>
    </w:lvl>
    <w:lvl w:ilvl="8" w:tplc="F650EA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B1FD2"/>
    <w:multiLevelType w:val="hybridMultilevel"/>
    <w:tmpl w:val="D7963A50"/>
    <w:lvl w:ilvl="0" w:tplc="84E60B0C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70008F0">
      <w:start w:val="1"/>
      <w:numFmt w:val="lowerLetter"/>
      <w:lvlText w:val="%2."/>
      <w:lvlJc w:val="left"/>
      <w:pPr>
        <w:ind w:left="1429" w:hanging="360"/>
      </w:pPr>
    </w:lvl>
    <w:lvl w:ilvl="2" w:tplc="3CE2324E">
      <w:start w:val="1"/>
      <w:numFmt w:val="lowerRoman"/>
      <w:lvlText w:val="%3."/>
      <w:lvlJc w:val="right"/>
      <w:pPr>
        <w:ind w:left="2149" w:hanging="180"/>
      </w:pPr>
    </w:lvl>
    <w:lvl w:ilvl="3" w:tplc="30C8ED6C">
      <w:start w:val="1"/>
      <w:numFmt w:val="decimal"/>
      <w:lvlText w:val="%4."/>
      <w:lvlJc w:val="left"/>
      <w:pPr>
        <w:ind w:left="2869" w:hanging="360"/>
      </w:pPr>
    </w:lvl>
    <w:lvl w:ilvl="4" w:tplc="C8F282E0">
      <w:start w:val="1"/>
      <w:numFmt w:val="lowerLetter"/>
      <w:lvlText w:val="%5."/>
      <w:lvlJc w:val="left"/>
      <w:pPr>
        <w:ind w:left="3589" w:hanging="360"/>
      </w:pPr>
    </w:lvl>
    <w:lvl w:ilvl="5" w:tplc="359035B2">
      <w:start w:val="1"/>
      <w:numFmt w:val="lowerRoman"/>
      <w:lvlText w:val="%6."/>
      <w:lvlJc w:val="right"/>
      <w:pPr>
        <w:ind w:left="4309" w:hanging="180"/>
      </w:pPr>
    </w:lvl>
    <w:lvl w:ilvl="6" w:tplc="764CE49C">
      <w:start w:val="1"/>
      <w:numFmt w:val="decimal"/>
      <w:lvlText w:val="%7."/>
      <w:lvlJc w:val="left"/>
      <w:pPr>
        <w:ind w:left="5029" w:hanging="360"/>
      </w:pPr>
    </w:lvl>
    <w:lvl w:ilvl="7" w:tplc="C0F6487A">
      <w:start w:val="1"/>
      <w:numFmt w:val="lowerLetter"/>
      <w:lvlText w:val="%8."/>
      <w:lvlJc w:val="left"/>
      <w:pPr>
        <w:ind w:left="5749" w:hanging="360"/>
      </w:pPr>
    </w:lvl>
    <w:lvl w:ilvl="8" w:tplc="ED72ED50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6B5B5461"/>
    <w:multiLevelType w:val="hybridMultilevel"/>
    <w:tmpl w:val="C8C4A12A"/>
    <w:lvl w:ilvl="0" w:tplc="3092A8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3003C3C">
      <w:start w:val="1"/>
      <w:numFmt w:val="lowerLetter"/>
      <w:lvlText w:val="%2."/>
      <w:lvlJc w:val="left"/>
      <w:pPr>
        <w:ind w:left="1364" w:hanging="360"/>
      </w:pPr>
    </w:lvl>
    <w:lvl w:ilvl="2" w:tplc="284418B8">
      <w:start w:val="1"/>
      <w:numFmt w:val="lowerRoman"/>
      <w:lvlText w:val="%3."/>
      <w:lvlJc w:val="right"/>
      <w:pPr>
        <w:ind w:left="2084" w:hanging="180"/>
      </w:pPr>
    </w:lvl>
    <w:lvl w:ilvl="3" w:tplc="B6CE9788">
      <w:start w:val="1"/>
      <w:numFmt w:val="decimal"/>
      <w:lvlText w:val="%4."/>
      <w:lvlJc w:val="left"/>
      <w:pPr>
        <w:ind w:left="2804" w:hanging="360"/>
      </w:pPr>
    </w:lvl>
    <w:lvl w:ilvl="4" w:tplc="D92AA40E">
      <w:start w:val="1"/>
      <w:numFmt w:val="lowerLetter"/>
      <w:lvlText w:val="%5."/>
      <w:lvlJc w:val="left"/>
      <w:pPr>
        <w:ind w:left="3524" w:hanging="360"/>
      </w:pPr>
    </w:lvl>
    <w:lvl w:ilvl="5" w:tplc="32B4B3AE">
      <w:start w:val="1"/>
      <w:numFmt w:val="lowerRoman"/>
      <w:lvlText w:val="%6."/>
      <w:lvlJc w:val="right"/>
      <w:pPr>
        <w:ind w:left="4244" w:hanging="180"/>
      </w:pPr>
    </w:lvl>
    <w:lvl w:ilvl="6" w:tplc="95A200CC">
      <w:start w:val="1"/>
      <w:numFmt w:val="decimal"/>
      <w:lvlText w:val="%7."/>
      <w:lvlJc w:val="left"/>
      <w:pPr>
        <w:ind w:left="4964" w:hanging="360"/>
      </w:pPr>
    </w:lvl>
    <w:lvl w:ilvl="7" w:tplc="0BF05FCE">
      <w:start w:val="1"/>
      <w:numFmt w:val="lowerLetter"/>
      <w:lvlText w:val="%8."/>
      <w:lvlJc w:val="left"/>
      <w:pPr>
        <w:ind w:left="5684" w:hanging="360"/>
      </w:pPr>
    </w:lvl>
    <w:lvl w:ilvl="8" w:tplc="D5584972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E084549"/>
    <w:multiLevelType w:val="hybridMultilevel"/>
    <w:tmpl w:val="64EAD560"/>
    <w:lvl w:ilvl="0" w:tplc="4A8E8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420EC">
      <w:start w:val="1"/>
      <w:numFmt w:val="lowerLetter"/>
      <w:lvlText w:val="%2."/>
      <w:lvlJc w:val="left"/>
      <w:pPr>
        <w:ind w:left="1440" w:hanging="360"/>
      </w:pPr>
    </w:lvl>
    <w:lvl w:ilvl="2" w:tplc="8716D106">
      <w:start w:val="1"/>
      <w:numFmt w:val="lowerRoman"/>
      <w:lvlText w:val="%3."/>
      <w:lvlJc w:val="right"/>
      <w:pPr>
        <w:ind w:left="2160" w:hanging="180"/>
      </w:pPr>
    </w:lvl>
    <w:lvl w:ilvl="3" w:tplc="730ABC5C">
      <w:start w:val="1"/>
      <w:numFmt w:val="decimal"/>
      <w:lvlText w:val="%4."/>
      <w:lvlJc w:val="left"/>
      <w:pPr>
        <w:ind w:left="2880" w:hanging="360"/>
      </w:pPr>
    </w:lvl>
    <w:lvl w:ilvl="4" w:tplc="C8CA7CC8">
      <w:start w:val="1"/>
      <w:numFmt w:val="lowerLetter"/>
      <w:lvlText w:val="%5."/>
      <w:lvlJc w:val="left"/>
      <w:pPr>
        <w:ind w:left="3600" w:hanging="360"/>
      </w:pPr>
    </w:lvl>
    <w:lvl w:ilvl="5" w:tplc="871844C4">
      <w:start w:val="1"/>
      <w:numFmt w:val="lowerRoman"/>
      <w:lvlText w:val="%6."/>
      <w:lvlJc w:val="right"/>
      <w:pPr>
        <w:ind w:left="4320" w:hanging="180"/>
      </w:pPr>
    </w:lvl>
    <w:lvl w:ilvl="6" w:tplc="A9B86146">
      <w:start w:val="1"/>
      <w:numFmt w:val="decimal"/>
      <w:lvlText w:val="%7."/>
      <w:lvlJc w:val="left"/>
      <w:pPr>
        <w:ind w:left="5040" w:hanging="360"/>
      </w:pPr>
    </w:lvl>
    <w:lvl w:ilvl="7" w:tplc="130E4362">
      <w:start w:val="1"/>
      <w:numFmt w:val="lowerLetter"/>
      <w:lvlText w:val="%8."/>
      <w:lvlJc w:val="left"/>
      <w:pPr>
        <w:ind w:left="5760" w:hanging="360"/>
      </w:pPr>
    </w:lvl>
    <w:lvl w:ilvl="8" w:tplc="5AD4DB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EB"/>
    <w:rsid w:val="00090801"/>
    <w:rsid w:val="001E7D34"/>
    <w:rsid w:val="00393DEB"/>
    <w:rsid w:val="005C2BAB"/>
    <w:rsid w:val="00791BAE"/>
    <w:rsid w:val="0089636A"/>
    <w:rsid w:val="00A752B4"/>
    <w:rsid w:val="00B84A3B"/>
    <w:rsid w:val="00C1504A"/>
    <w:rsid w:val="00C716B0"/>
    <w:rsid w:val="00CC2819"/>
    <w:rsid w:val="00D12215"/>
    <w:rsid w:val="00D21097"/>
    <w:rsid w:val="00D23400"/>
    <w:rsid w:val="00D91BB8"/>
    <w:rsid w:val="00E836C3"/>
    <w:rsid w:val="00E9509B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1DE0"/>
  <w15:docId w15:val="{FA66C1CA-133E-4873-BB88-EFD52724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Алещенко</dc:creator>
  <cp:keywords/>
  <dc:description/>
  <cp:lastModifiedBy>Девяшина Лариса Павловна</cp:lastModifiedBy>
  <cp:revision>2</cp:revision>
  <dcterms:created xsi:type="dcterms:W3CDTF">2024-03-29T04:27:00Z</dcterms:created>
  <dcterms:modified xsi:type="dcterms:W3CDTF">2024-03-29T04:27:00Z</dcterms:modified>
</cp:coreProperties>
</file>